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AF" w:rsidRPr="00661CAF" w:rsidRDefault="00661CAF" w:rsidP="00661CAF">
      <w:pPr>
        <w:spacing w:after="0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cs-CZ"/>
        </w:rPr>
      </w:pPr>
      <w:r w:rsidRPr="00661CAF">
        <w:rPr>
          <w:rFonts w:ascii="Helvetica" w:eastAsia="Times New Roman" w:hAnsi="Helvetica" w:cs="Helvetica"/>
          <w:kern w:val="36"/>
          <w:sz w:val="48"/>
          <w:szCs w:val="48"/>
          <w:lang w:eastAsia="cs-CZ"/>
        </w:rPr>
        <w:t xml:space="preserve">Kodex hráče 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Jsem jedinečná osobnost, svoji přítomnost dávám najevo již když přicházím. Proto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zdravím, zdravím hlasitě, slušně a dívám se při tom druhému do očí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Zdravíme dospělé v našich sportovních areálech, ale samozřejmě i na hřištích soupeřů, na turnajích a podobně. Zdravíme se i s kluky z dalších týmů, se spoluhráči a s trenéry si tlesknu, při příchodu i při rozloučení.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Svým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pozitivním chováním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 jednáním vždy a všude, tedy na hřišti, ve škole, na veřejnosti reprezentuji nejen sám sebe, ale i klub, jehož znak nosím na srdci.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Rodiče za mnou nemusí chodit do šatny,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vše zvládnu sám, popřípadě za pomoci trenéra.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Věci na trénink nebo zápas si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připravuji sám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stejně jako si je sám nosím.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Rodiče maximálně požádám o kontrolu.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 případě že zapomenu část výstroje, trénovat mohu,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bez pití bohužel, ne!!!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Snažím se na tréninky, na zápasy chodit včas. Ne vždy se to podaří, v takovém případě předstoupím před trenéra,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omluvím se a vysvětlím důvod zpoždění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Bez vysvětlení se nemůžu zapojit do tréninku, do utkání.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Plně respektuji svého trenéra. Pokud mluví, něco nám předvádí, vysvětluje,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pozorně ho sleduji, poslouchám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abych </w:t>
      </w:r>
      <w:proofErr w:type="gramStart"/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věděl</w:t>
      </w:r>
      <w:proofErr w:type="gramEnd"/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mám dělat a mohl se tak neustále zlepšovat.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tréninkem, při tréninku, ve chvílích, kdy ještě nebyla zadána žádná organizovaná činnost, se snažím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maximálně využít čas na hřišti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Dělám </w:t>
      </w:r>
      <w:proofErr w:type="spellStart"/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převalovačky</w:t>
      </w:r>
      <w:proofErr w:type="spellEnd"/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nožičky, hlavičky, zkouším kličky, přihrávky, zpracování, vždyť každý dotek s mým nejlepším přítelem, míčem,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mě posouvá o kousek v před,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 mému cíli, tedy být co možná nejlepším fotbalistou.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něčemu nerozumím,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nestydím se zeptat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Trenér mi vždy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rád pomůže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předvede, poradí.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Občas se mi něco nepovede, ale to znamená jedině to, že to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zkusím znovu. A znovu, a znovu, dokud danou činnost nezvládnu.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Nebojím se dělat chyby, vždyť "kdo nic nedělá, nic nezkazí". Říkám si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"zkusím to ještě, znovu", "dokážu to", "příště to vyjde"</w:t>
      </w:r>
      <w:proofErr w:type="gramStart"/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..</w:t>
      </w:r>
      <w:proofErr w:type="gramEnd"/>
    </w:p>
    <w:p w:rsidR="00661CAF" w:rsidRPr="002E6661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Nepoužívám slova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"nemůžu", "neumím", "nezvládnu to". Vše mám ve svých rukách (nebo spíš nohách), ve své hlavě, v srdci. Je jen otázkou tréninku a času, kdy </w:t>
      </w:r>
      <w:proofErr w:type="gramStart"/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proofErr w:type="gramEnd"/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naučím, kdy co zvládnu.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Nic a nikdo mě nezastaví</w:t>
      </w:r>
      <w:bookmarkStart w:id="0" w:name="_GoBack"/>
      <w:bookmarkEnd w:id="0"/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!!</w:t>
      </w:r>
    </w:p>
    <w:p w:rsidR="002E6661" w:rsidRDefault="002E6661" w:rsidP="002E666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Nebojím se dát najevo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radost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 každé nově získané dovednosti, z povedené kličky, střely, z gólu.</w:t>
      </w:r>
      <w:r>
        <w:t xml:space="preserve"> 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Během turnajů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trávím čas s týmem.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Pokud trenér neurčí jinak, utužujeme týmového ducha společnou činností včetně společného stravování se. Znamená to tedy, že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svačinu budu mít již od začátku u sebe.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Nedílnou součástí mého fotbalového života je i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hygiena.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 každém tréninku, utkání nebo turnaji se proto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vysprchuji.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Sprcha je významnou částí regeneračního procesu po namáhavém tréninku nebo utkání.</w:t>
      </w:r>
    </w:p>
    <w:p w:rsidR="00661CAF" w:rsidRPr="00661CAF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případě, že trenér zadá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domácí úkol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snažím se jej, podle svých schopností a možností plnit. I taková činnost má pozitivní vliv na růst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mojí osobnosti, nejen fotbalové.</w:t>
      </w:r>
    </w:p>
    <w:p w:rsidR="00661CAF" w:rsidRPr="00296ABD" w:rsidRDefault="00661CAF" w:rsidP="00661C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Můj </w:t>
      </w:r>
      <w:r w:rsidRPr="0066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školní prospěch plně souvisí s fotbalem.</w:t>
      </w:r>
      <w:r w:rsidRPr="00661C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Pokud nebudu mít dobré výsledky ve škole, nebudu moc trénovat, být s týmem, nebudu mít možnost se zlepšovat.</w:t>
      </w:r>
    </w:p>
    <w:p w:rsidR="00296ABD" w:rsidRPr="00296ABD" w:rsidRDefault="00296ABD" w:rsidP="00296A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6ABD" w:rsidRPr="00296ABD" w:rsidRDefault="00310D7E" w:rsidP="0029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40403F"/>
          <w:sz w:val="23"/>
          <w:szCs w:val="23"/>
          <w:shd w:val="clear" w:color="auto" w:fill="FFFFFF"/>
        </w:rPr>
        <w:lastRenderedPageBreak/>
        <w:t>Fotbal</w:t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 xml:space="preserve"> je pro nás zábava a fotbalem se chceme bavit!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Fotbal chceme tvořit, chceme se neustále něco nového učit a soupeře překvapit!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Když získáš míč, první pohled udělej dopředu - podporuj útočnou myšlenku!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Když ztratíš míč, buď dravec a chtěj ho hned získat zpět!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Ještě před tím než dostaneš míč koukni kolem, kde jsou protihráči, nebo spoluhráči!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Když získáš míč, vždy se s ním dostaň z místa a nestůj nad ním - udělej kličku!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V útoku buď odvážný s míčem i bez něj!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Hraj i když nemáš míč - hledej prostor, nabíhej a uvolňuj se změnou směru a rychlosti pohybu!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Snaž se předvídat, co nejspíše udělají protihráči, ale i spoluhráči!</w:t>
      </w:r>
      <w:r w:rsidR="00296ABD" w:rsidRPr="00296ABD">
        <w:rPr>
          <w:rFonts w:ascii="Arial" w:hAnsi="Arial" w:cs="Arial"/>
          <w:color w:val="40403F"/>
          <w:sz w:val="23"/>
          <w:szCs w:val="23"/>
        </w:rPr>
        <w:br/>
      </w:r>
      <w:r w:rsidR="00296ABD" w:rsidRPr="00296ABD">
        <w:rPr>
          <w:rFonts w:ascii="Arial" w:hAnsi="Arial" w:cs="Arial"/>
          <w:color w:val="40403F"/>
          <w:sz w:val="23"/>
          <w:szCs w:val="23"/>
          <w:shd w:val="clear" w:color="auto" w:fill="FFFFFF"/>
        </w:rPr>
        <w:t>Zkus přemýšlet nad tím, kdy by bylo lepší přihrát a kdy udělat další, druhou, kličku!</w:t>
      </w:r>
    </w:p>
    <w:sectPr w:rsidR="00296ABD" w:rsidRPr="0029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01DC"/>
    <w:multiLevelType w:val="hybridMultilevel"/>
    <w:tmpl w:val="1514FA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6D8F"/>
    <w:multiLevelType w:val="multilevel"/>
    <w:tmpl w:val="CD90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AF"/>
    <w:rsid w:val="00296ABD"/>
    <w:rsid w:val="002E6661"/>
    <w:rsid w:val="00310D7E"/>
    <w:rsid w:val="00363A36"/>
    <w:rsid w:val="00661CAF"/>
    <w:rsid w:val="007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169"/>
  <w15:chartTrackingRefBased/>
  <w15:docId w15:val="{0CC3F315-9D29-4163-8776-3725C35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61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C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61C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61CAF"/>
    <w:rPr>
      <w:b/>
      <w:bCs/>
    </w:rPr>
  </w:style>
  <w:style w:type="paragraph" w:styleId="Odstavecseseznamem">
    <w:name w:val="List Paragraph"/>
    <w:basedOn w:val="Normln"/>
    <w:uiPriority w:val="34"/>
    <w:qFormat/>
    <w:rsid w:val="0029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Kateřina</dc:creator>
  <cp:keywords/>
  <dc:description/>
  <cp:lastModifiedBy>Bláhová Kateřina</cp:lastModifiedBy>
  <cp:revision>4</cp:revision>
  <cp:lastPrinted>2019-10-06T20:31:00Z</cp:lastPrinted>
  <dcterms:created xsi:type="dcterms:W3CDTF">2019-10-06T20:06:00Z</dcterms:created>
  <dcterms:modified xsi:type="dcterms:W3CDTF">2019-10-06T20:32:00Z</dcterms:modified>
</cp:coreProperties>
</file>